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4814" w14:textId="77777777" w:rsidR="001E09AD" w:rsidRPr="00E34DC1" w:rsidRDefault="001E09AD" w:rsidP="001E09AD">
      <w:pPr>
        <w:rPr>
          <w:b/>
          <w:bCs/>
        </w:rPr>
      </w:pPr>
      <w:r w:rsidRPr="00E34DC1">
        <w:rPr>
          <w:b/>
          <w:bCs/>
          <w:sz w:val="32"/>
          <w:szCs w:val="32"/>
        </w:rPr>
        <w:t>Arbeit und Gesundheit in der betrieblichen Aus- und Weiterbildung</w:t>
      </w:r>
    </w:p>
    <w:p w14:paraId="0E4DDC51" w14:textId="4A74F5A7" w:rsidR="001E09AD" w:rsidRDefault="001E09AD" w:rsidP="001E09AD">
      <w:r>
        <w:t xml:space="preserve">Ablaufplan für einen eintägigen Einführungsworkshop </w:t>
      </w:r>
      <w:r w:rsidR="00E07353">
        <w:t>(Multiplikatoren</w:t>
      </w:r>
      <w:r w:rsidR="00A248E3">
        <w:t>-W</w:t>
      </w:r>
      <w:r w:rsidR="00E07353">
        <w:t>orkshop)</w:t>
      </w:r>
    </w:p>
    <w:p w14:paraId="5C09D9FA" w14:textId="066A9919" w:rsidR="001E09AD" w:rsidRDefault="001E09AD" w:rsidP="001E09AD">
      <w:r>
        <w:t>Zeitlicher Aufwand:</w:t>
      </w:r>
      <w:r w:rsidR="008A0A79">
        <w:t xml:space="preserve"> ca.</w:t>
      </w:r>
      <w:r>
        <w:t xml:space="preserve"> </w:t>
      </w:r>
      <w:r w:rsidR="008A0A79">
        <w:t>8</w:t>
      </w:r>
      <w:r w:rsidR="00416131">
        <w:t xml:space="preserve"> h </w:t>
      </w:r>
    </w:p>
    <w:tbl>
      <w:tblPr>
        <w:tblStyle w:val="Tabellenraster"/>
        <w:tblpPr w:leftFromText="141" w:rightFromText="141" w:vertAnchor="page" w:horzAnchor="margin" w:tblpY="2461"/>
        <w:tblW w:w="14279" w:type="dxa"/>
        <w:tblLook w:val="04A0" w:firstRow="1" w:lastRow="0" w:firstColumn="1" w:lastColumn="0" w:noHBand="0" w:noVBand="1"/>
      </w:tblPr>
      <w:tblGrid>
        <w:gridCol w:w="1230"/>
        <w:gridCol w:w="1773"/>
        <w:gridCol w:w="3151"/>
        <w:gridCol w:w="4225"/>
        <w:gridCol w:w="3900"/>
      </w:tblGrid>
      <w:tr w:rsidR="002660FE" w:rsidRPr="00A248E3" w14:paraId="6A3239A5" w14:textId="77777777" w:rsidTr="002660FE">
        <w:trPr>
          <w:trHeight w:val="455"/>
        </w:trPr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00FC41C3" w14:textId="77777777" w:rsidR="001E09AD" w:rsidRPr="00A248E3" w:rsidRDefault="001E09AD" w:rsidP="00D7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A248E3">
              <w:rPr>
                <w:b/>
                <w:bCs/>
                <w:sz w:val="22"/>
                <w:szCs w:val="22"/>
              </w:rPr>
              <w:t>Zeitplan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14:paraId="68738591" w14:textId="77777777" w:rsidR="001E09AD" w:rsidRPr="00A248E3" w:rsidRDefault="001E09AD" w:rsidP="00D7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A248E3">
              <w:rPr>
                <w:b/>
                <w:bCs/>
                <w:sz w:val="22"/>
                <w:szCs w:val="22"/>
              </w:rPr>
              <w:t>Agenda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32D80091" w14:textId="77777777" w:rsidR="001E09AD" w:rsidRPr="00A248E3" w:rsidRDefault="001E09AD" w:rsidP="00D7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A248E3">
              <w:rPr>
                <w:b/>
                <w:bCs/>
                <w:sz w:val="22"/>
                <w:szCs w:val="22"/>
              </w:rPr>
              <w:t>Ziel</w:t>
            </w:r>
          </w:p>
        </w:tc>
        <w:tc>
          <w:tcPr>
            <w:tcW w:w="4225" w:type="dxa"/>
            <w:shd w:val="clear" w:color="auto" w:fill="D9D9D9" w:themeFill="background1" w:themeFillShade="D9"/>
            <w:vAlign w:val="center"/>
          </w:tcPr>
          <w:p w14:paraId="239A8768" w14:textId="77777777" w:rsidR="001E09AD" w:rsidRPr="00A248E3" w:rsidRDefault="001E09AD" w:rsidP="00D7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A248E3">
              <w:rPr>
                <w:b/>
                <w:bCs/>
                <w:sz w:val="22"/>
                <w:szCs w:val="22"/>
              </w:rPr>
              <w:t>Ablauf</w:t>
            </w:r>
          </w:p>
        </w:tc>
        <w:tc>
          <w:tcPr>
            <w:tcW w:w="3900" w:type="dxa"/>
            <w:shd w:val="clear" w:color="auto" w:fill="D9D9D9" w:themeFill="background1" w:themeFillShade="D9"/>
            <w:vAlign w:val="center"/>
          </w:tcPr>
          <w:p w14:paraId="7A495441" w14:textId="77777777" w:rsidR="001E09AD" w:rsidRPr="00A248E3" w:rsidRDefault="001E09AD" w:rsidP="00D7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A248E3">
              <w:rPr>
                <w:b/>
                <w:bCs/>
                <w:sz w:val="22"/>
                <w:szCs w:val="22"/>
              </w:rPr>
              <w:t>Didaktische Umsetzung/Materialien</w:t>
            </w:r>
          </w:p>
        </w:tc>
      </w:tr>
      <w:tr w:rsidR="00D74019" w:rsidRPr="00A248E3" w14:paraId="0130FC20" w14:textId="77777777" w:rsidTr="002660FE">
        <w:trPr>
          <w:trHeight w:val="1826"/>
        </w:trPr>
        <w:tc>
          <w:tcPr>
            <w:tcW w:w="1230" w:type="dxa"/>
            <w:vAlign w:val="center"/>
          </w:tcPr>
          <w:p w14:paraId="3C4587AD" w14:textId="77777777" w:rsidR="00EF0382" w:rsidRPr="00A248E3" w:rsidRDefault="00416131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15</w:t>
            </w:r>
            <w:r w:rsidR="00EF0382" w:rsidRPr="00A248E3">
              <w:rPr>
                <w:sz w:val="22"/>
                <w:szCs w:val="22"/>
              </w:rPr>
              <w:t xml:space="preserve"> min</w:t>
            </w:r>
          </w:p>
          <w:p w14:paraId="5272DF2C" w14:textId="77777777" w:rsidR="00EF0382" w:rsidRPr="00A248E3" w:rsidRDefault="00EF0382" w:rsidP="00D74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BE88755" w14:textId="77777777" w:rsidR="00EF0382" w:rsidRPr="00A248E3" w:rsidRDefault="00EF0382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Begrüßung und Vorstellung</w:t>
            </w:r>
          </w:p>
        </w:tc>
        <w:tc>
          <w:tcPr>
            <w:tcW w:w="3151" w:type="dxa"/>
          </w:tcPr>
          <w:p w14:paraId="429C9462" w14:textId="77777777" w:rsidR="00EF0382" w:rsidRPr="00A248E3" w:rsidRDefault="00EF0382" w:rsidP="00D74019">
            <w:p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Klärung:</w:t>
            </w:r>
          </w:p>
          <w:p w14:paraId="0BF5388A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Warum bin ich hier?</w:t>
            </w:r>
          </w:p>
          <w:p w14:paraId="5986BDCE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Wer sind die Anderen?</w:t>
            </w:r>
          </w:p>
          <w:p w14:paraId="212C601B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Was erwartet mich heute?</w:t>
            </w:r>
          </w:p>
        </w:tc>
        <w:tc>
          <w:tcPr>
            <w:tcW w:w="4225" w:type="dxa"/>
            <w:shd w:val="clear" w:color="auto" w:fill="auto"/>
          </w:tcPr>
          <w:p w14:paraId="3E6F9E3C" w14:textId="77777777" w:rsidR="00EF0382" w:rsidRPr="00A248E3" w:rsidRDefault="00EF0382" w:rsidP="00D74019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Begrüßung, Vorstellung der Moderato</w:t>
            </w:r>
            <w:r w:rsidR="007E1A62" w:rsidRPr="00A248E3">
              <w:rPr>
                <w:sz w:val="22"/>
                <w:szCs w:val="22"/>
              </w:rPr>
              <w:t>r*</w:t>
            </w:r>
            <w:r w:rsidRPr="00A248E3">
              <w:rPr>
                <w:sz w:val="22"/>
                <w:szCs w:val="22"/>
              </w:rPr>
              <w:t xml:space="preserve">innen </w:t>
            </w:r>
          </w:p>
          <w:p w14:paraId="5B164700" w14:textId="77777777" w:rsidR="00EF0382" w:rsidRPr="00A248E3" w:rsidRDefault="00EF0382" w:rsidP="00D74019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Was passiert heute?</w:t>
            </w:r>
            <w:r w:rsidRPr="00A248E3">
              <w:rPr>
                <w:sz w:val="22"/>
                <w:szCs w:val="22"/>
              </w:rPr>
              <w:br/>
              <w:t xml:space="preserve">(Agenda, Bezug zu TN, Rahmenbedingungen) </w:t>
            </w:r>
          </w:p>
          <w:p w14:paraId="00AEB7BA" w14:textId="77777777" w:rsidR="00EF0382" w:rsidRPr="00A248E3" w:rsidRDefault="00EF0382" w:rsidP="00D74019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Vorstellungsrunde </w:t>
            </w:r>
          </w:p>
          <w:p w14:paraId="49CAFD30" w14:textId="77777777" w:rsidR="00EF0382" w:rsidRPr="00A248E3" w:rsidRDefault="00EF0382" w:rsidP="00D74019">
            <w:pPr>
              <w:pStyle w:val="Listenabsatz"/>
              <w:ind w:left="284"/>
              <w:rPr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14:paraId="0B5FF122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Agenda auf Flipchart</w:t>
            </w:r>
          </w:p>
          <w:p w14:paraId="7AB26A5B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Verweis auf Foto-Dokumentation</w:t>
            </w:r>
          </w:p>
          <w:p w14:paraId="29A7306D" w14:textId="77777777" w:rsidR="00EF0382" w:rsidRPr="00A248E3" w:rsidRDefault="00EF0382" w:rsidP="00D74019">
            <w:pPr>
              <w:pStyle w:val="Listenabsatz"/>
              <w:ind w:left="284"/>
              <w:rPr>
                <w:sz w:val="22"/>
                <w:szCs w:val="22"/>
              </w:rPr>
            </w:pPr>
          </w:p>
          <w:p w14:paraId="0DF999BF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Ggf. Anwesenheitsliste</w:t>
            </w:r>
          </w:p>
          <w:p w14:paraId="3B8BE730" w14:textId="77777777" w:rsidR="00EF0382" w:rsidRPr="00A248E3" w:rsidRDefault="00EF0382" w:rsidP="00D74019">
            <w:pPr>
              <w:pStyle w:val="Listenabsatz"/>
              <w:ind w:left="284"/>
              <w:rPr>
                <w:sz w:val="22"/>
                <w:szCs w:val="22"/>
              </w:rPr>
            </w:pPr>
          </w:p>
        </w:tc>
      </w:tr>
      <w:tr w:rsidR="00D74019" w:rsidRPr="00A248E3" w14:paraId="622B5ABC" w14:textId="77777777" w:rsidTr="002660FE">
        <w:trPr>
          <w:trHeight w:val="2291"/>
        </w:trPr>
        <w:tc>
          <w:tcPr>
            <w:tcW w:w="1230" w:type="dxa"/>
            <w:vAlign w:val="center"/>
          </w:tcPr>
          <w:p w14:paraId="4F450960" w14:textId="77777777" w:rsidR="00EF0382" w:rsidRPr="00A248E3" w:rsidRDefault="00EF0382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45 min</w:t>
            </w:r>
          </w:p>
          <w:p w14:paraId="26859918" w14:textId="77777777" w:rsidR="00EF0382" w:rsidRPr="00A248E3" w:rsidRDefault="00EF0382" w:rsidP="00D74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6E4EFE44" w14:textId="77777777" w:rsidR="00EF0382" w:rsidRPr="00A248E3" w:rsidRDefault="00EF0382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Ressourcen und Belastungen bei der Arbeit</w:t>
            </w:r>
          </w:p>
        </w:tc>
        <w:tc>
          <w:tcPr>
            <w:tcW w:w="3151" w:type="dxa"/>
          </w:tcPr>
          <w:p w14:paraId="677D5AA8" w14:textId="77777777" w:rsidR="00EF0382" w:rsidRPr="00A248E3" w:rsidRDefault="00EF0382" w:rsidP="00D74019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Konkreter Einstieg mit Bezug zu sich selbst</w:t>
            </w:r>
          </w:p>
          <w:p w14:paraId="4F0BC4DC" w14:textId="77777777" w:rsidR="00EF0382" w:rsidRPr="00A248E3" w:rsidRDefault="00EF0382" w:rsidP="00D74019">
            <w:pPr>
              <w:rPr>
                <w:sz w:val="22"/>
                <w:szCs w:val="22"/>
              </w:rPr>
            </w:pPr>
          </w:p>
          <w:p w14:paraId="118BFFFF" w14:textId="77777777" w:rsidR="00EF0382" w:rsidRPr="00A248E3" w:rsidRDefault="00EF0382" w:rsidP="00D74019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Was hat das Thema Arbeit und Gesundheit mit mir zu tun?</w:t>
            </w:r>
          </w:p>
          <w:p w14:paraId="42E88578" w14:textId="77777777" w:rsidR="00EF0382" w:rsidRPr="00A248E3" w:rsidRDefault="00EF0382" w:rsidP="00D74019">
            <w:pPr>
              <w:rPr>
                <w:sz w:val="22"/>
                <w:szCs w:val="22"/>
              </w:rPr>
            </w:pPr>
          </w:p>
          <w:p w14:paraId="6D553065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Begriffe Ressourcen/ Belastungen etablieren</w:t>
            </w:r>
          </w:p>
          <w:p w14:paraId="782E90CB" w14:textId="77777777" w:rsidR="00DA55CE" w:rsidRPr="00A248E3" w:rsidRDefault="00DA55CE" w:rsidP="00D74019">
            <w:pPr>
              <w:pStyle w:val="Listenabsatz"/>
              <w:ind w:left="284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14:paraId="2D75B090" w14:textId="77777777" w:rsidR="00EF0382" w:rsidRPr="00A248E3" w:rsidRDefault="00EF0382" w:rsidP="00D74019">
            <w:p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Kartenabfrage (individuell)</w:t>
            </w:r>
          </w:p>
          <w:p w14:paraId="17033EAF" w14:textId="77777777" w:rsidR="00EF0382" w:rsidRPr="00A248E3" w:rsidRDefault="00EF0382" w:rsidP="00D74019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Visualisierung auf Moderationskarten an den Pinnwänden</w:t>
            </w:r>
          </w:p>
          <w:p w14:paraId="72888627" w14:textId="77777777" w:rsidR="00EF0382" w:rsidRPr="00A248E3" w:rsidRDefault="00EF0382" w:rsidP="00D74019">
            <w:pPr>
              <w:rPr>
                <w:sz w:val="22"/>
                <w:szCs w:val="22"/>
              </w:rPr>
            </w:pPr>
          </w:p>
          <w:p w14:paraId="7A8F8A6A" w14:textId="77777777" w:rsidR="00EF0382" w:rsidRPr="00A248E3" w:rsidRDefault="00EF0382" w:rsidP="00D74019"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Was finde ich gut an meiner Arbeit?</w:t>
            </w:r>
          </w:p>
          <w:p w14:paraId="6FBDF546" w14:textId="77777777" w:rsidR="00EF0382" w:rsidRPr="00A248E3" w:rsidRDefault="00EF0382" w:rsidP="00D74019">
            <w:pPr>
              <w:pStyle w:val="Listenabsatz"/>
              <w:ind w:left="360"/>
              <w:rPr>
                <w:sz w:val="22"/>
                <w:szCs w:val="22"/>
              </w:rPr>
            </w:pPr>
          </w:p>
          <w:p w14:paraId="65776681" w14:textId="77777777" w:rsidR="00EF0382" w:rsidRPr="00A248E3" w:rsidRDefault="00EF0382" w:rsidP="00D74019"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Was belastet mich bei der Arbeit?</w:t>
            </w:r>
          </w:p>
        </w:tc>
        <w:tc>
          <w:tcPr>
            <w:tcW w:w="3900" w:type="dxa"/>
          </w:tcPr>
          <w:p w14:paraId="30A4483E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2 Pinnwände</w:t>
            </w:r>
          </w:p>
          <w:p w14:paraId="29744326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Moderationskarten in zwei Farben</w:t>
            </w:r>
          </w:p>
          <w:p w14:paraId="6C40CD5D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Stifte</w:t>
            </w:r>
          </w:p>
          <w:p w14:paraId="0D134A58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Stecknadeln</w:t>
            </w:r>
          </w:p>
          <w:p w14:paraId="3817D8A0" w14:textId="77777777" w:rsidR="00EF0382" w:rsidRPr="00A248E3" w:rsidRDefault="00EF0382" w:rsidP="00D74019">
            <w:pPr>
              <w:rPr>
                <w:sz w:val="22"/>
                <w:szCs w:val="22"/>
              </w:rPr>
            </w:pPr>
          </w:p>
          <w:p w14:paraId="05DE56FB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Überschriftenka</w:t>
            </w:r>
            <w:r w:rsidR="00EE5FAC" w:rsidRPr="00A248E3">
              <w:rPr>
                <w:sz w:val="22"/>
                <w:szCs w:val="22"/>
              </w:rPr>
              <w:t>r</w:t>
            </w:r>
            <w:r w:rsidRPr="00A248E3">
              <w:rPr>
                <w:sz w:val="22"/>
                <w:szCs w:val="22"/>
              </w:rPr>
              <w:t>ten: „Ressourcen“; „Belastungen“</w:t>
            </w:r>
          </w:p>
          <w:p w14:paraId="3DBBA164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Visualisierung der Fragestellung in PPT</w:t>
            </w:r>
          </w:p>
        </w:tc>
      </w:tr>
      <w:tr w:rsidR="002660FE" w:rsidRPr="00A248E3" w14:paraId="4C1C5F98" w14:textId="77777777" w:rsidTr="002660FE">
        <w:trPr>
          <w:trHeight w:val="559"/>
        </w:trPr>
        <w:tc>
          <w:tcPr>
            <w:tcW w:w="14279" w:type="dxa"/>
            <w:gridSpan w:val="5"/>
            <w:shd w:val="clear" w:color="auto" w:fill="D9D9D9" w:themeFill="background1" w:themeFillShade="D9"/>
            <w:vAlign w:val="center"/>
          </w:tcPr>
          <w:p w14:paraId="3444BD3B" w14:textId="77777777" w:rsidR="002660FE" w:rsidRPr="00A248E3" w:rsidRDefault="002660FE" w:rsidP="00D74019">
            <w:pPr>
              <w:pStyle w:val="Listenabsatz"/>
              <w:ind w:left="284"/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Pause: 15 min</w:t>
            </w:r>
          </w:p>
        </w:tc>
      </w:tr>
      <w:tr w:rsidR="00D74019" w:rsidRPr="00A248E3" w14:paraId="4E42F806" w14:textId="77777777" w:rsidTr="002660FE">
        <w:trPr>
          <w:trHeight w:val="1381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8C17EB" w14:textId="77777777" w:rsidR="00EF0382" w:rsidRPr="00A248E3" w:rsidRDefault="00D74019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30 min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547E7A12" w14:textId="77777777" w:rsidR="00EF0382" w:rsidRPr="00A248E3" w:rsidRDefault="00EF0382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Modelle zum Zusammenhang von Arbeit und Gesundheit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131DED5E" w14:textId="77777777" w:rsidR="00DA55CE" w:rsidRPr="00A248E3" w:rsidRDefault="00DA55CE" w:rsidP="00D74019">
            <w:pPr>
              <w:pStyle w:val="Listenabsatz"/>
              <w:keepLines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Erkennen, dass sich Stressfaktoren unterschiedlich auf den Einzelnen auswirken können, es aber dennoch auch objektive Belastungsfaktoren</w:t>
            </w:r>
            <w:r w:rsidR="00D74019" w:rsidRPr="00A248E3">
              <w:rPr>
                <w:sz w:val="22"/>
                <w:szCs w:val="22"/>
              </w:rPr>
              <w:t xml:space="preserve"> und Ressourcen</w:t>
            </w:r>
            <w:r w:rsidRPr="00A248E3">
              <w:rPr>
                <w:sz w:val="22"/>
                <w:szCs w:val="22"/>
              </w:rPr>
              <w:t xml:space="preserve"> gibt</w:t>
            </w:r>
          </w:p>
          <w:p w14:paraId="7E27E70B" w14:textId="77777777" w:rsidR="00D74019" w:rsidRPr="00A248E3" w:rsidRDefault="00D74019" w:rsidP="00D74019">
            <w:pPr>
              <w:pStyle w:val="Listenabsatz"/>
              <w:keepLines/>
              <w:ind w:left="284"/>
              <w:rPr>
                <w:sz w:val="22"/>
                <w:szCs w:val="22"/>
              </w:rPr>
            </w:pP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14:paraId="5BD77E2A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Darstellung positiver und negativer Wirkungen von Arbeit auf Gesundheit</w:t>
            </w:r>
          </w:p>
          <w:p w14:paraId="7510041F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Darstellung der wirkenden Ressourcen und Belastungen</w:t>
            </w:r>
          </w:p>
          <w:p w14:paraId="027B0490" w14:textId="77777777" w:rsidR="00EF0382" w:rsidRPr="00A248E3" w:rsidRDefault="00EF0382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Darstellung von störenden Ereignissen </w:t>
            </w:r>
            <w:r w:rsidR="00D74019" w:rsidRPr="00A248E3">
              <w:rPr>
                <w:sz w:val="22"/>
                <w:szCs w:val="22"/>
              </w:rPr>
              <w:t xml:space="preserve">und </w:t>
            </w:r>
            <w:r w:rsidRPr="00A248E3">
              <w:rPr>
                <w:sz w:val="22"/>
                <w:szCs w:val="22"/>
              </w:rPr>
              <w:t>möglichen Reaktionen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446ABFFC" w14:textId="77777777" w:rsidR="00D74019" w:rsidRPr="00A248E3" w:rsidRDefault="00D74019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PPT: „Arbeit und Gesundheit“</w:t>
            </w:r>
          </w:p>
          <w:p w14:paraId="4E53FED0" w14:textId="77777777" w:rsidR="00D74019" w:rsidRPr="00A248E3" w:rsidRDefault="00D74019" w:rsidP="00D74019">
            <w:pPr>
              <w:pStyle w:val="Listenabsatz"/>
              <w:ind w:left="284"/>
              <w:rPr>
                <w:sz w:val="22"/>
                <w:szCs w:val="22"/>
              </w:rPr>
            </w:pPr>
          </w:p>
          <w:p w14:paraId="0763615C" w14:textId="77777777" w:rsidR="002660FE" w:rsidRPr="00A248E3" w:rsidRDefault="002660FE" w:rsidP="002660FE">
            <w:pPr>
              <w:rPr>
                <w:sz w:val="22"/>
                <w:szCs w:val="22"/>
              </w:rPr>
            </w:pPr>
          </w:p>
          <w:p w14:paraId="0A9ABA33" w14:textId="77777777" w:rsidR="002660FE" w:rsidRPr="00A248E3" w:rsidRDefault="002660FE" w:rsidP="002660FE">
            <w:pPr>
              <w:rPr>
                <w:sz w:val="22"/>
                <w:szCs w:val="22"/>
              </w:rPr>
            </w:pPr>
          </w:p>
          <w:p w14:paraId="6CE5FDB5" w14:textId="77777777" w:rsidR="002660FE" w:rsidRPr="00A248E3" w:rsidRDefault="002660FE" w:rsidP="002660FE">
            <w:pPr>
              <w:rPr>
                <w:sz w:val="22"/>
                <w:szCs w:val="22"/>
              </w:rPr>
            </w:pPr>
          </w:p>
        </w:tc>
      </w:tr>
      <w:tr w:rsidR="00D74019" w:rsidRPr="00A248E3" w14:paraId="44E66F53" w14:textId="77777777" w:rsidTr="008C1C34">
        <w:trPr>
          <w:trHeight w:val="3719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A31CDFA" w14:textId="77777777" w:rsidR="00D74019" w:rsidRPr="00A248E3" w:rsidRDefault="00D74019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lastRenderedPageBreak/>
              <w:t>30 min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63B7DAD1" w14:textId="77777777" w:rsidR="00D74019" w:rsidRPr="00A248E3" w:rsidRDefault="00D74019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Wirkungen auf die Gesundheit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1F526C74" w14:textId="77777777" w:rsidR="00D74019" w:rsidRPr="00A248E3" w:rsidRDefault="00D74019" w:rsidP="00D74019">
            <w:pPr>
              <w:pStyle w:val="Listenabsatz"/>
              <w:keepLines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Zusammenhang von Belastungen und Gesundheit erkennen</w:t>
            </w:r>
          </w:p>
          <w:p w14:paraId="38176087" w14:textId="77777777" w:rsidR="00D74019" w:rsidRPr="00A248E3" w:rsidRDefault="00D74019" w:rsidP="00D74019">
            <w:pPr>
              <w:pStyle w:val="Listenabsatz"/>
              <w:keepLines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Verständnis, dass „psychischer“ Stress auch körperliche Symptome hervorruft</w:t>
            </w:r>
          </w:p>
          <w:p w14:paraId="73DEF255" w14:textId="77777777" w:rsidR="00D74019" w:rsidRPr="00A248E3" w:rsidRDefault="00D74019" w:rsidP="00D74019">
            <w:pPr>
              <w:pStyle w:val="Listenabsatz"/>
              <w:keepLines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Verstehen, dass umgekehrt ein körperliches Symptom nicht auf eine eindeutige Ursache zurückzuführen ist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14:paraId="4B03982C" w14:textId="77777777" w:rsidR="00D74019" w:rsidRPr="00A248E3" w:rsidRDefault="00D74019" w:rsidP="00D74019">
            <w:p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In 2er-Paaren besprechen – 5 min</w:t>
            </w:r>
          </w:p>
          <w:p w14:paraId="63F19C09" w14:textId="77777777" w:rsidR="00D74019" w:rsidRPr="00A248E3" w:rsidRDefault="00D74019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Wo spüre ich das ich Stress habe? </w:t>
            </w:r>
          </w:p>
          <w:p w14:paraId="46FBED1F" w14:textId="77777777" w:rsidR="00D74019" w:rsidRPr="00A248E3" w:rsidRDefault="00D74019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Welche Erfahrungen haben mir andere geschildert?</w:t>
            </w:r>
          </w:p>
          <w:p w14:paraId="49C48EA9" w14:textId="77777777" w:rsidR="00D74019" w:rsidRPr="00A248E3" w:rsidRDefault="00D74019" w:rsidP="00D74019">
            <w:pPr>
              <w:pStyle w:val="Listenabsatz"/>
              <w:ind w:left="284"/>
              <w:rPr>
                <w:sz w:val="22"/>
                <w:szCs w:val="22"/>
              </w:rPr>
            </w:pPr>
          </w:p>
          <w:p w14:paraId="14A1BF6A" w14:textId="77777777" w:rsidR="00D74019" w:rsidRPr="00A248E3" w:rsidRDefault="00D74019" w:rsidP="00D74019">
            <w:p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Zusammenführen der Ergebnisse </w:t>
            </w:r>
          </w:p>
          <w:p w14:paraId="1C390D11" w14:textId="77777777" w:rsidR="00D74019" w:rsidRPr="00A248E3" w:rsidRDefault="00D74019" w:rsidP="00D74019">
            <w:p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auf einem Flipchart:</w:t>
            </w:r>
          </w:p>
          <w:p w14:paraId="53B70A8F" w14:textId="77777777" w:rsidR="00D74019" w:rsidRPr="00A248E3" w:rsidRDefault="00D74019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Markieren der körperlichen Symptome auf einem Körperumriss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301CF16F" w14:textId="77777777" w:rsidR="00D74019" w:rsidRPr="00A248E3" w:rsidRDefault="00D74019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Flipchart mit vorgezeichnetem Körperumriss </w:t>
            </w:r>
          </w:p>
          <w:p w14:paraId="6166EEDD" w14:textId="77777777" w:rsidR="00D74019" w:rsidRPr="00A248E3" w:rsidRDefault="00D74019" w:rsidP="00D74019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Stifte</w:t>
            </w:r>
          </w:p>
        </w:tc>
      </w:tr>
      <w:tr w:rsidR="00DA55CE" w:rsidRPr="00A248E3" w14:paraId="3C554240" w14:textId="77777777" w:rsidTr="008C1C34">
        <w:trPr>
          <w:trHeight w:val="577"/>
        </w:trPr>
        <w:tc>
          <w:tcPr>
            <w:tcW w:w="142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9913A" w14:textId="77777777" w:rsidR="00DA55CE" w:rsidRPr="00A248E3" w:rsidRDefault="009A2812" w:rsidP="002660FE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P</w:t>
            </w:r>
            <w:r w:rsidR="00DA55CE" w:rsidRPr="00A248E3">
              <w:rPr>
                <w:sz w:val="22"/>
                <w:szCs w:val="22"/>
              </w:rPr>
              <w:t xml:space="preserve">ause: </w:t>
            </w:r>
            <w:r w:rsidR="002660FE" w:rsidRPr="00A248E3">
              <w:rPr>
                <w:sz w:val="22"/>
                <w:szCs w:val="22"/>
              </w:rPr>
              <w:t>60 min</w:t>
            </w:r>
          </w:p>
        </w:tc>
      </w:tr>
      <w:tr w:rsidR="00D74019" w:rsidRPr="00A248E3" w14:paraId="0D97BC86" w14:textId="77777777" w:rsidTr="002660FE">
        <w:trPr>
          <w:trHeight w:val="1381"/>
        </w:trPr>
        <w:tc>
          <w:tcPr>
            <w:tcW w:w="1230" w:type="dxa"/>
            <w:vAlign w:val="center"/>
          </w:tcPr>
          <w:p w14:paraId="2DDB6579" w14:textId="77777777" w:rsidR="00EF0382" w:rsidRPr="00A248E3" w:rsidRDefault="009A2812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75 min</w:t>
            </w:r>
          </w:p>
        </w:tc>
        <w:tc>
          <w:tcPr>
            <w:tcW w:w="1773" w:type="dxa"/>
            <w:vAlign w:val="center"/>
          </w:tcPr>
          <w:p w14:paraId="54D08CBA" w14:textId="77777777" w:rsidR="00EF0382" w:rsidRPr="00A248E3" w:rsidRDefault="00EF0382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Betriebliche Beispiele</w:t>
            </w:r>
          </w:p>
        </w:tc>
        <w:tc>
          <w:tcPr>
            <w:tcW w:w="3151" w:type="dxa"/>
          </w:tcPr>
          <w:p w14:paraId="5FB39722" w14:textId="77777777" w:rsidR="00EF0382" w:rsidRPr="00A248E3" w:rsidRDefault="009A2812" w:rsidP="009A2812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Den Blick von sich selbst weg und auf die Einsatzbereiche von Azubis und Fachkräften richten</w:t>
            </w:r>
          </w:p>
        </w:tc>
        <w:tc>
          <w:tcPr>
            <w:tcW w:w="4225" w:type="dxa"/>
          </w:tcPr>
          <w:p w14:paraId="07B9CBD8" w14:textId="77777777" w:rsidR="00235196" w:rsidRPr="00A248E3" w:rsidRDefault="009A2812" w:rsidP="00235196">
            <w:pPr>
              <w:pStyle w:val="Listenabsatz"/>
              <w:keepLines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Gruppenarbeit</w:t>
            </w:r>
            <w:r w:rsidR="00235196" w:rsidRPr="00A248E3">
              <w:rPr>
                <w:sz w:val="22"/>
                <w:szCs w:val="22"/>
              </w:rPr>
              <w:t>: - 45 min</w:t>
            </w:r>
          </w:p>
          <w:p w14:paraId="7DCDE4CC" w14:textId="77777777" w:rsidR="00235196" w:rsidRPr="00A248E3" w:rsidRDefault="00235196" w:rsidP="00235196">
            <w:pPr>
              <w:pStyle w:val="Listenabsatz"/>
              <w:keepLines/>
              <w:ind w:left="360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(max. 6 Personen/Gruppe) </w:t>
            </w:r>
          </w:p>
          <w:p w14:paraId="5ECF6350" w14:textId="77777777" w:rsidR="00235196" w:rsidRPr="00A248E3" w:rsidRDefault="009A2812" w:rsidP="00235196">
            <w:pPr>
              <w:pStyle w:val="Listenabsatz"/>
              <w:keepLines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Auswahl </w:t>
            </w:r>
            <w:r w:rsidR="00235196" w:rsidRPr="00A248E3">
              <w:rPr>
                <w:sz w:val="22"/>
                <w:szCs w:val="22"/>
              </w:rPr>
              <w:t>eines</w:t>
            </w:r>
            <w:r w:rsidRPr="00A248E3">
              <w:rPr>
                <w:sz w:val="22"/>
                <w:szCs w:val="22"/>
              </w:rPr>
              <w:t xml:space="preserve"> Bereich</w:t>
            </w:r>
            <w:r w:rsidR="00235196" w:rsidRPr="00A248E3">
              <w:rPr>
                <w:sz w:val="22"/>
                <w:szCs w:val="22"/>
              </w:rPr>
              <w:t>es</w:t>
            </w:r>
            <w:r w:rsidRPr="00A248E3">
              <w:rPr>
                <w:sz w:val="22"/>
                <w:szCs w:val="22"/>
              </w:rPr>
              <w:t>, in de</w:t>
            </w:r>
            <w:r w:rsidR="00235196" w:rsidRPr="00A248E3">
              <w:rPr>
                <w:sz w:val="22"/>
                <w:szCs w:val="22"/>
              </w:rPr>
              <w:t>m</w:t>
            </w:r>
            <w:r w:rsidRPr="00A248E3">
              <w:rPr>
                <w:sz w:val="22"/>
                <w:szCs w:val="22"/>
              </w:rPr>
              <w:t xml:space="preserve"> Azubis/spätere Fachkräfte eingesetzt werden</w:t>
            </w:r>
          </w:p>
          <w:p w14:paraId="5521E1FB" w14:textId="77777777" w:rsidR="009A2812" w:rsidRPr="00A248E3" w:rsidRDefault="009A2812" w:rsidP="009A2812">
            <w:pPr>
              <w:pStyle w:val="Listenabsatz"/>
              <w:keepLines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Welche Ressourcen und welche Belastungen gibt es in den Einsatzbereichen von Azubis und Fachkräften? </w:t>
            </w:r>
          </w:p>
          <w:p w14:paraId="0FE745EF" w14:textId="77777777" w:rsidR="00235196" w:rsidRPr="00A248E3" w:rsidRDefault="00235196" w:rsidP="009A2812">
            <w:pPr>
              <w:pStyle w:val="Listenabsatz"/>
              <w:keepLines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Erstellen einer Skizze des Einsatzbereiches, ggf. Erläuterungen festhalten in Tabelle</w:t>
            </w:r>
          </w:p>
          <w:p w14:paraId="36729CF2" w14:textId="77777777" w:rsidR="00EF0382" w:rsidRPr="00A248E3" w:rsidRDefault="009A2812" w:rsidP="009A2812"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Diskussion im Plenum – </w:t>
            </w:r>
            <w:r w:rsidR="00235196" w:rsidRPr="00A248E3">
              <w:rPr>
                <w:sz w:val="22"/>
                <w:szCs w:val="22"/>
              </w:rPr>
              <w:t>30</w:t>
            </w:r>
            <w:r w:rsidRPr="00A248E3">
              <w:rPr>
                <w:sz w:val="22"/>
                <w:szCs w:val="22"/>
              </w:rPr>
              <w:t xml:space="preserve"> min</w:t>
            </w:r>
            <w:r w:rsidRPr="00A248E3">
              <w:rPr>
                <w:sz w:val="22"/>
                <w:szCs w:val="22"/>
              </w:rPr>
              <w:br/>
              <w:t>Wie wird sich das durch die Digitalisierung verändern?</w:t>
            </w:r>
          </w:p>
          <w:p w14:paraId="65FBAF74" w14:textId="77777777" w:rsidR="009A2812" w:rsidRPr="00A248E3" w:rsidRDefault="009A2812" w:rsidP="009A2812">
            <w:pPr>
              <w:pStyle w:val="Listenabsatz"/>
              <w:ind w:left="360"/>
              <w:rPr>
                <w:sz w:val="22"/>
                <w:szCs w:val="22"/>
              </w:rPr>
            </w:pPr>
          </w:p>
        </w:tc>
        <w:tc>
          <w:tcPr>
            <w:tcW w:w="3900" w:type="dxa"/>
          </w:tcPr>
          <w:p w14:paraId="0386D02F" w14:textId="77777777" w:rsidR="00EF0382" w:rsidRPr="00A248E3" w:rsidRDefault="009A2812" w:rsidP="009A2812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Pinnw</w:t>
            </w:r>
            <w:r w:rsidR="00235196" w:rsidRPr="00A248E3">
              <w:rPr>
                <w:sz w:val="22"/>
                <w:szCs w:val="22"/>
              </w:rPr>
              <w:t>ä</w:t>
            </w:r>
            <w:r w:rsidRPr="00A248E3">
              <w:rPr>
                <w:sz w:val="22"/>
                <w:szCs w:val="22"/>
              </w:rPr>
              <w:t>nd</w:t>
            </w:r>
            <w:r w:rsidR="00235196" w:rsidRPr="00A248E3">
              <w:rPr>
                <w:sz w:val="22"/>
                <w:szCs w:val="22"/>
              </w:rPr>
              <w:t>e</w:t>
            </w:r>
            <w:r w:rsidRPr="00A248E3">
              <w:rPr>
                <w:sz w:val="22"/>
                <w:szCs w:val="22"/>
              </w:rPr>
              <w:t xml:space="preserve"> mit Papier</w:t>
            </w:r>
          </w:p>
          <w:p w14:paraId="65ED42C9" w14:textId="77777777" w:rsidR="009A2812" w:rsidRPr="00A248E3" w:rsidRDefault="009A2812" w:rsidP="009A2812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Verschiedene Moderationskarten</w:t>
            </w:r>
          </w:p>
          <w:p w14:paraId="5A27FD33" w14:textId="77777777" w:rsidR="009A2812" w:rsidRPr="00A248E3" w:rsidRDefault="009A2812" w:rsidP="009A2812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Stifte</w:t>
            </w:r>
          </w:p>
          <w:p w14:paraId="4B2961BF" w14:textId="77777777" w:rsidR="009A2812" w:rsidRPr="00A248E3" w:rsidRDefault="009A2812" w:rsidP="009A2812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Stecknadeln</w:t>
            </w:r>
          </w:p>
        </w:tc>
      </w:tr>
      <w:tr w:rsidR="002660FE" w:rsidRPr="00A248E3" w14:paraId="49DC313A" w14:textId="77777777" w:rsidTr="002660FE">
        <w:trPr>
          <w:trHeight w:val="503"/>
        </w:trPr>
        <w:tc>
          <w:tcPr>
            <w:tcW w:w="14279" w:type="dxa"/>
            <w:gridSpan w:val="5"/>
            <w:shd w:val="clear" w:color="auto" w:fill="D9D9D9" w:themeFill="background1" w:themeFillShade="D9"/>
            <w:vAlign w:val="center"/>
          </w:tcPr>
          <w:p w14:paraId="112815E2" w14:textId="77777777" w:rsidR="002660FE" w:rsidRPr="00A248E3" w:rsidRDefault="002660FE" w:rsidP="002660FE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lastRenderedPageBreak/>
              <w:t>Pause: 15 min</w:t>
            </w:r>
          </w:p>
        </w:tc>
      </w:tr>
      <w:tr w:rsidR="00D74019" w:rsidRPr="00A248E3" w14:paraId="55698319" w14:textId="77777777" w:rsidTr="002660FE">
        <w:trPr>
          <w:trHeight w:val="4449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F596BC5" w14:textId="27EC370D" w:rsidR="00EF0382" w:rsidRPr="00A248E3" w:rsidRDefault="008A0A79" w:rsidP="00D7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35196" w:rsidRPr="00A248E3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4488150C" w14:textId="77777777" w:rsidR="00EF0382" w:rsidRPr="00A248E3" w:rsidRDefault="00EF0382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Ansätze für Maßnahmen und Prävention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339C34D8" w14:textId="77777777" w:rsidR="00235196" w:rsidRPr="00A248E3" w:rsidRDefault="00235196" w:rsidP="00235196">
            <w:pPr>
              <w:pStyle w:val="Listenabsatz"/>
              <w:numPr>
                <w:ilvl w:val="0"/>
                <w:numId w:val="22"/>
              </w:numPr>
              <w:ind w:left="234" w:hanging="219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Begriffe Verhältnisprävention und Verhaltensprävention kennen lernen</w:t>
            </w:r>
          </w:p>
          <w:p w14:paraId="0AA400E3" w14:textId="77777777" w:rsidR="00235196" w:rsidRPr="00A248E3" w:rsidRDefault="00235196" w:rsidP="00235196">
            <w:pPr>
              <w:rPr>
                <w:sz w:val="22"/>
                <w:szCs w:val="22"/>
              </w:rPr>
            </w:pPr>
          </w:p>
          <w:p w14:paraId="50C2C3B4" w14:textId="77777777" w:rsidR="00235196" w:rsidRPr="00A248E3" w:rsidRDefault="00235196" w:rsidP="00235196">
            <w:pPr>
              <w:pStyle w:val="Listenabsatz"/>
              <w:numPr>
                <w:ilvl w:val="0"/>
                <w:numId w:val="22"/>
              </w:numPr>
              <w:ind w:left="234" w:hanging="234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Ressourcen ausbauen, Belastungen abbauen – Stoßrichtung der Verhältnisprävention</w:t>
            </w:r>
          </w:p>
          <w:p w14:paraId="5ADAB5EB" w14:textId="77777777" w:rsidR="00235196" w:rsidRPr="00A248E3" w:rsidRDefault="00235196" w:rsidP="00235196">
            <w:pPr>
              <w:rPr>
                <w:sz w:val="22"/>
                <w:szCs w:val="22"/>
              </w:rPr>
            </w:pPr>
          </w:p>
          <w:p w14:paraId="1381D6EF" w14:textId="77777777" w:rsidR="00235196" w:rsidRPr="00A248E3" w:rsidRDefault="00235196" w:rsidP="00235196">
            <w:pPr>
              <w:pStyle w:val="Listenabsatz"/>
              <w:numPr>
                <w:ilvl w:val="0"/>
                <w:numId w:val="22"/>
              </w:numPr>
              <w:ind w:left="234" w:hanging="234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Bei Gestaltung von </w:t>
            </w:r>
            <w:r w:rsidR="002F292D" w:rsidRPr="00A248E3">
              <w:rPr>
                <w:sz w:val="22"/>
                <w:szCs w:val="22"/>
              </w:rPr>
              <w:t>neue Arbeitss</w:t>
            </w:r>
            <w:r w:rsidRPr="00A248E3">
              <w:rPr>
                <w:sz w:val="22"/>
                <w:szCs w:val="22"/>
              </w:rPr>
              <w:t>ystemen mitdenken</w:t>
            </w:r>
            <w:r w:rsidR="002F292D" w:rsidRPr="00A248E3">
              <w:rPr>
                <w:sz w:val="22"/>
                <w:szCs w:val="22"/>
              </w:rPr>
              <w:t>;</w:t>
            </w:r>
            <w:r w:rsidRPr="00A248E3">
              <w:rPr>
                <w:sz w:val="22"/>
                <w:szCs w:val="22"/>
              </w:rPr>
              <w:t xml:space="preserve"> </w:t>
            </w:r>
            <w:r w:rsidR="002F292D" w:rsidRPr="00A248E3">
              <w:rPr>
                <w:sz w:val="22"/>
                <w:szCs w:val="22"/>
              </w:rPr>
              <w:t>e</w:t>
            </w:r>
            <w:r w:rsidRPr="00A248E3">
              <w:rPr>
                <w:sz w:val="22"/>
                <w:szCs w:val="22"/>
              </w:rPr>
              <w:t>igene Einflussmöglich</w:t>
            </w:r>
            <w:r w:rsidRPr="00A248E3">
              <w:rPr>
                <w:sz w:val="22"/>
                <w:szCs w:val="22"/>
              </w:rPr>
              <w:softHyphen/>
              <w:t>keiten erkennen</w:t>
            </w:r>
          </w:p>
          <w:p w14:paraId="771F4B23" w14:textId="77777777" w:rsidR="00EF0382" w:rsidRPr="00A248E3" w:rsidRDefault="00EF0382" w:rsidP="00D74019">
            <w:pPr>
              <w:rPr>
                <w:sz w:val="22"/>
                <w:szCs w:val="22"/>
              </w:rPr>
            </w:pP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14:paraId="06928663" w14:textId="77777777" w:rsidR="002F292D" w:rsidRPr="00A248E3" w:rsidRDefault="002F292D" w:rsidP="002F292D">
            <w:pPr>
              <w:pStyle w:val="Listenabsatz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Input zu Verhaltens- und Verhältnisprävention</w:t>
            </w:r>
          </w:p>
          <w:p w14:paraId="3E3A436E" w14:textId="77777777" w:rsidR="002F292D" w:rsidRPr="00A248E3" w:rsidRDefault="002F292D" w:rsidP="002F292D">
            <w:pPr>
              <w:pStyle w:val="Listenabsatz"/>
              <w:ind w:left="360"/>
              <w:rPr>
                <w:sz w:val="22"/>
                <w:szCs w:val="22"/>
              </w:rPr>
            </w:pPr>
          </w:p>
          <w:p w14:paraId="5C39A707" w14:textId="77777777" w:rsidR="00EF0382" w:rsidRPr="00A248E3" w:rsidRDefault="002F292D" w:rsidP="00D74019">
            <w:pPr>
              <w:pStyle w:val="Listenabsatz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a</w:t>
            </w:r>
            <w:r w:rsidR="00235196" w:rsidRPr="00A248E3">
              <w:rPr>
                <w:sz w:val="22"/>
                <w:szCs w:val="22"/>
              </w:rPr>
              <w:t>n Skizzen weiter erörtern:</w:t>
            </w:r>
          </w:p>
          <w:p w14:paraId="2AC9B01B" w14:textId="77777777" w:rsidR="00235196" w:rsidRPr="00A248E3" w:rsidRDefault="00235196" w:rsidP="00235196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Welche Maßnahmen gibt es bereits im Unternehmen, welche fallen Ihnen ein?</w:t>
            </w:r>
          </w:p>
          <w:p w14:paraId="1675B941" w14:textId="77777777" w:rsidR="00235196" w:rsidRPr="00A248E3" w:rsidRDefault="00235196" w:rsidP="00235196">
            <w:pPr>
              <w:rPr>
                <w:sz w:val="22"/>
                <w:szCs w:val="22"/>
              </w:rPr>
            </w:pPr>
          </w:p>
          <w:p w14:paraId="3D50A3FE" w14:textId="77777777" w:rsidR="00235196" w:rsidRPr="00A248E3" w:rsidRDefault="00235196" w:rsidP="00235196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Verbesserungsvorschläge visualisieren auf Moderationskarten</w:t>
            </w:r>
          </w:p>
          <w:p w14:paraId="59B015A6" w14:textId="77777777" w:rsidR="00235196" w:rsidRPr="00A248E3" w:rsidRDefault="00235196" w:rsidP="00235196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An die</w:t>
            </w:r>
            <w:r w:rsidR="002F292D" w:rsidRPr="00A248E3">
              <w:rPr>
                <w:sz w:val="22"/>
                <w:szCs w:val="22"/>
              </w:rPr>
              <w:t xml:space="preserve"> relevante</w:t>
            </w:r>
            <w:r w:rsidRPr="00A248E3">
              <w:rPr>
                <w:sz w:val="22"/>
                <w:szCs w:val="22"/>
              </w:rPr>
              <w:t xml:space="preserve"> Stelle in der Skizze anpinnen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533B5AFE" w14:textId="77777777" w:rsidR="002F292D" w:rsidRPr="00A248E3" w:rsidRDefault="002F292D" w:rsidP="00235196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PPT</w:t>
            </w:r>
          </w:p>
          <w:p w14:paraId="271EAC60" w14:textId="77777777" w:rsidR="002F292D" w:rsidRPr="00A248E3" w:rsidRDefault="002F292D" w:rsidP="002F292D">
            <w:pPr>
              <w:pStyle w:val="Listenabsatz"/>
              <w:ind w:left="360"/>
              <w:rPr>
                <w:sz w:val="22"/>
                <w:szCs w:val="22"/>
              </w:rPr>
            </w:pPr>
          </w:p>
          <w:p w14:paraId="5EC79A24" w14:textId="77777777" w:rsidR="002F292D" w:rsidRPr="00A248E3" w:rsidRDefault="002F292D" w:rsidP="002F292D">
            <w:pPr>
              <w:pStyle w:val="Listenabsatz"/>
              <w:ind w:left="360"/>
              <w:rPr>
                <w:sz w:val="22"/>
                <w:szCs w:val="22"/>
              </w:rPr>
            </w:pPr>
          </w:p>
          <w:p w14:paraId="2A714AEB" w14:textId="77777777" w:rsidR="00235196" w:rsidRPr="00A248E3" w:rsidRDefault="00235196" w:rsidP="00235196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Vorab erarbeitete Arbeitsplatzskizzen</w:t>
            </w:r>
          </w:p>
          <w:p w14:paraId="5753EC2A" w14:textId="77777777" w:rsidR="00235196" w:rsidRPr="00A248E3" w:rsidRDefault="00235196" w:rsidP="00235196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Moderationskarten; </w:t>
            </w:r>
          </w:p>
          <w:p w14:paraId="4997FC72" w14:textId="77777777" w:rsidR="00EF0382" w:rsidRPr="00A248E3" w:rsidRDefault="00235196" w:rsidP="00235196">
            <w:pPr>
              <w:pStyle w:val="Listenabsatz"/>
              <w:ind w:left="360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ggf. neue Formen/Farben</w:t>
            </w:r>
          </w:p>
          <w:p w14:paraId="66BC7E8C" w14:textId="77777777" w:rsidR="00235196" w:rsidRPr="00A248E3" w:rsidRDefault="00235196" w:rsidP="00235196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Stifte</w:t>
            </w:r>
          </w:p>
          <w:p w14:paraId="684FB898" w14:textId="77777777" w:rsidR="00235196" w:rsidRPr="00A248E3" w:rsidRDefault="00235196" w:rsidP="00235196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Stecknadeln</w:t>
            </w:r>
          </w:p>
        </w:tc>
      </w:tr>
      <w:tr w:rsidR="00D74019" w:rsidRPr="00A248E3" w14:paraId="20A74056" w14:textId="77777777" w:rsidTr="002660FE">
        <w:trPr>
          <w:trHeight w:val="989"/>
        </w:trPr>
        <w:tc>
          <w:tcPr>
            <w:tcW w:w="1230" w:type="dxa"/>
            <w:vAlign w:val="center"/>
          </w:tcPr>
          <w:p w14:paraId="4BD734CA" w14:textId="406624EC" w:rsidR="00EF0382" w:rsidRPr="00A248E3" w:rsidRDefault="008A0A79" w:rsidP="00D7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416131" w:rsidRPr="00A248E3">
              <w:rPr>
                <w:sz w:val="22"/>
                <w:szCs w:val="22"/>
              </w:rPr>
              <w:t xml:space="preserve"> </w:t>
            </w:r>
            <w:r w:rsidR="00235196" w:rsidRPr="00A248E3">
              <w:rPr>
                <w:sz w:val="22"/>
                <w:szCs w:val="22"/>
              </w:rPr>
              <w:t>min</w:t>
            </w:r>
          </w:p>
        </w:tc>
        <w:tc>
          <w:tcPr>
            <w:tcW w:w="1773" w:type="dxa"/>
            <w:vAlign w:val="center"/>
          </w:tcPr>
          <w:p w14:paraId="1A111A01" w14:textId="7274CDA4" w:rsidR="00EF0382" w:rsidRPr="00A248E3" w:rsidRDefault="00235196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Praxisaufgabe</w:t>
            </w:r>
            <w:r w:rsidR="00A248E3">
              <w:rPr>
                <w:sz w:val="22"/>
                <w:szCs w:val="22"/>
              </w:rPr>
              <w:t xml:space="preserve"> (optional)</w:t>
            </w:r>
          </w:p>
        </w:tc>
        <w:tc>
          <w:tcPr>
            <w:tcW w:w="3151" w:type="dxa"/>
          </w:tcPr>
          <w:p w14:paraId="1D1F4C11" w14:textId="77777777" w:rsidR="00EF0382" w:rsidRPr="00A248E3" w:rsidRDefault="00235196" w:rsidP="00235196">
            <w:pPr>
              <w:pStyle w:val="Listenabsatz"/>
              <w:numPr>
                <w:ilvl w:val="0"/>
                <w:numId w:val="22"/>
              </w:numPr>
              <w:ind w:left="234" w:hanging="234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Eigene Handlungsfähigkeit erproben</w:t>
            </w:r>
          </w:p>
          <w:p w14:paraId="54B5E863" w14:textId="77777777" w:rsidR="00235196" w:rsidRPr="00A248E3" w:rsidRDefault="002F292D" w:rsidP="00235196">
            <w:pPr>
              <w:pStyle w:val="Listenabsatz"/>
              <w:numPr>
                <w:ilvl w:val="0"/>
                <w:numId w:val="22"/>
              </w:numPr>
              <w:ind w:left="234" w:hanging="234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Erarbeitete Theorie in der Praxis verfestigen</w:t>
            </w:r>
          </w:p>
        </w:tc>
        <w:tc>
          <w:tcPr>
            <w:tcW w:w="4225" w:type="dxa"/>
          </w:tcPr>
          <w:p w14:paraId="53DB1309" w14:textId="77777777" w:rsidR="00EF0382" w:rsidRDefault="00A248E3" w:rsidP="002F292D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Typischen betrieblichen Arbeitsauftrag beschreiben</w:t>
            </w:r>
          </w:p>
          <w:p w14:paraId="49CDA828" w14:textId="77777777" w:rsidR="00A248E3" w:rsidRDefault="00A248E3" w:rsidP="002F292D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Belastungen und Ressourcen beurteilen</w:t>
            </w:r>
          </w:p>
          <w:p w14:paraId="61A1115A" w14:textId="23A5448E" w:rsidR="00A248E3" w:rsidRPr="00A248E3" w:rsidRDefault="00A248E3" w:rsidP="002F292D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Gestaltungsvorschläge entwickeln</w:t>
            </w:r>
          </w:p>
        </w:tc>
        <w:tc>
          <w:tcPr>
            <w:tcW w:w="3900" w:type="dxa"/>
          </w:tcPr>
          <w:p w14:paraId="7B239F68" w14:textId="5C07CF16" w:rsidR="00EF0382" w:rsidRPr="00A248E3" w:rsidRDefault="002F292D" w:rsidP="002F292D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Schriftliche Arbeitsanweisung</w:t>
            </w:r>
            <w:r w:rsidR="00A248E3">
              <w:rPr>
                <w:sz w:val="22"/>
                <w:szCs w:val="22"/>
              </w:rPr>
              <w:t>/ Arbeitsblätter</w:t>
            </w:r>
          </w:p>
        </w:tc>
      </w:tr>
      <w:tr w:rsidR="002F292D" w:rsidRPr="00A248E3" w14:paraId="1E764F97" w14:textId="77777777" w:rsidTr="00A248E3">
        <w:trPr>
          <w:trHeight w:val="1125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B5BD7EB" w14:textId="77777777" w:rsidR="002F292D" w:rsidRPr="00A248E3" w:rsidRDefault="002F292D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15 min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1D772073" w14:textId="77777777" w:rsidR="002F292D" w:rsidRPr="00A248E3" w:rsidRDefault="002F292D" w:rsidP="00D74019">
            <w:pPr>
              <w:jc w:val="center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Abschluss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7E249997" w14:textId="77777777" w:rsidR="002F292D" w:rsidRPr="00A248E3" w:rsidRDefault="002F292D" w:rsidP="00235196">
            <w:pPr>
              <w:pStyle w:val="Listenabsatz"/>
              <w:numPr>
                <w:ilvl w:val="0"/>
                <w:numId w:val="22"/>
              </w:numPr>
              <w:ind w:left="234" w:hanging="234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Orientierung geben</w:t>
            </w:r>
          </w:p>
          <w:p w14:paraId="5D253070" w14:textId="77777777" w:rsidR="002F292D" w:rsidRPr="00A248E3" w:rsidRDefault="002F292D" w:rsidP="00235196">
            <w:pPr>
              <w:pStyle w:val="Listenabsatz"/>
              <w:numPr>
                <w:ilvl w:val="0"/>
                <w:numId w:val="22"/>
              </w:numPr>
              <w:ind w:left="234" w:hanging="234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Positiven Abschluss des Workshops sicherstellen</w:t>
            </w:r>
          </w:p>
          <w:p w14:paraId="76C018D1" w14:textId="77777777" w:rsidR="002F292D" w:rsidRPr="00A248E3" w:rsidRDefault="002F292D" w:rsidP="00235196">
            <w:pPr>
              <w:pStyle w:val="Listenabsatz"/>
              <w:numPr>
                <w:ilvl w:val="0"/>
                <w:numId w:val="22"/>
              </w:numPr>
              <w:ind w:left="234" w:hanging="234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Feedback für Konzept/ Moderator*innen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14:paraId="42850BDA" w14:textId="77777777" w:rsidR="002F292D" w:rsidRPr="00A248E3" w:rsidRDefault="002F292D" w:rsidP="002F292D">
            <w:pPr>
              <w:pStyle w:val="Listenabsatz"/>
              <w:numPr>
                <w:ilvl w:val="0"/>
                <w:numId w:val="25"/>
              </w:numPr>
              <w:ind w:left="460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Feedback („Blitzlicht“):</w:t>
            </w:r>
          </w:p>
          <w:p w14:paraId="052482D7" w14:textId="77777777" w:rsidR="002F292D" w:rsidRPr="00A248E3" w:rsidRDefault="002F292D" w:rsidP="002F292D">
            <w:pPr>
              <w:pStyle w:val="Listenabsatz"/>
              <w:numPr>
                <w:ilvl w:val="0"/>
                <w:numId w:val="24"/>
              </w:numPr>
              <w:ind w:left="886" w:hanging="284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Was war gut?</w:t>
            </w:r>
          </w:p>
          <w:p w14:paraId="64BC2102" w14:textId="77777777" w:rsidR="002F292D" w:rsidRPr="00A248E3" w:rsidRDefault="002F292D" w:rsidP="002F292D">
            <w:pPr>
              <w:pStyle w:val="Listenabsatz"/>
              <w:numPr>
                <w:ilvl w:val="0"/>
                <w:numId w:val="24"/>
              </w:numPr>
              <w:ind w:left="886" w:hanging="284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 xml:space="preserve">Was kann verbessert werden? </w:t>
            </w:r>
          </w:p>
          <w:p w14:paraId="204B3EB1" w14:textId="77777777" w:rsidR="002F292D" w:rsidRPr="00A248E3" w:rsidRDefault="002F292D" w:rsidP="002F292D">
            <w:pPr>
              <w:pStyle w:val="Listenabsatz"/>
              <w:numPr>
                <w:ilvl w:val="0"/>
                <w:numId w:val="25"/>
              </w:numPr>
              <w:ind w:left="460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Fragen bei der Praxisaufgabe?            - Kontaktmöglichkeit</w:t>
            </w:r>
          </w:p>
          <w:p w14:paraId="6B0C51BB" w14:textId="0F537FAA" w:rsidR="002F292D" w:rsidRPr="00A248E3" w:rsidRDefault="002F292D" w:rsidP="002F292D">
            <w:pPr>
              <w:pStyle w:val="Listenabsatz"/>
              <w:numPr>
                <w:ilvl w:val="0"/>
                <w:numId w:val="25"/>
              </w:numPr>
              <w:ind w:left="460"/>
              <w:rPr>
                <w:sz w:val="22"/>
                <w:szCs w:val="22"/>
              </w:rPr>
            </w:pPr>
            <w:r w:rsidRPr="00A248E3">
              <w:rPr>
                <w:sz w:val="22"/>
                <w:szCs w:val="22"/>
              </w:rPr>
              <w:t>Verabschiedung der Teilnehmenden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52A8529E" w14:textId="77777777" w:rsidR="002F292D" w:rsidRPr="00A248E3" w:rsidRDefault="002F292D" w:rsidP="002F292D">
            <w:pPr>
              <w:rPr>
                <w:sz w:val="22"/>
                <w:szCs w:val="22"/>
              </w:rPr>
            </w:pPr>
          </w:p>
        </w:tc>
      </w:tr>
    </w:tbl>
    <w:p w14:paraId="53766E95" w14:textId="1155546F" w:rsidR="001E09AD" w:rsidRPr="00A248E3" w:rsidRDefault="001E09AD" w:rsidP="001E09AD">
      <w:pPr>
        <w:rPr>
          <w:sz w:val="22"/>
          <w:szCs w:val="22"/>
        </w:rPr>
      </w:pPr>
    </w:p>
    <w:p w14:paraId="017D22D9" w14:textId="77777777" w:rsidR="001E09AD" w:rsidRPr="00A248E3" w:rsidRDefault="001E09AD" w:rsidP="001E09AD">
      <w:pPr>
        <w:rPr>
          <w:sz w:val="22"/>
          <w:szCs w:val="22"/>
        </w:rPr>
      </w:pPr>
    </w:p>
    <w:p w14:paraId="38AE94B5" w14:textId="77777777" w:rsidR="001E09AD" w:rsidRPr="00A248E3" w:rsidRDefault="001E09AD" w:rsidP="001E09AD">
      <w:pPr>
        <w:rPr>
          <w:sz w:val="22"/>
          <w:szCs w:val="22"/>
        </w:rPr>
      </w:pPr>
    </w:p>
    <w:sectPr w:rsidR="001E09AD" w:rsidRPr="00A248E3" w:rsidSect="001E0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F2C23" w14:textId="77777777" w:rsidR="00342938" w:rsidRDefault="00342938" w:rsidP="006B6F05">
      <w:r>
        <w:separator/>
      </w:r>
    </w:p>
  </w:endnote>
  <w:endnote w:type="continuationSeparator" w:id="0">
    <w:p w14:paraId="65B62788" w14:textId="77777777" w:rsidR="00342938" w:rsidRDefault="00342938" w:rsidP="006B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D411" w14:textId="77777777" w:rsidR="00E07353" w:rsidRDefault="00E073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F23E" w14:textId="24CA47BC" w:rsidR="006B6F05" w:rsidRPr="00E07353" w:rsidRDefault="00E07353" w:rsidP="00E07353">
    <w:r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59264" behindDoc="0" locked="0" layoutInCell="1" allowOverlap="1" wp14:anchorId="7BA3087B" wp14:editId="38893EE9">
          <wp:simplePos x="0" y="0"/>
          <wp:positionH relativeFrom="column">
            <wp:posOffset>-1905</wp:posOffset>
          </wp:positionH>
          <wp:positionV relativeFrom="paragraph">
            <wp:posOffset>43180</wp:posOffset>
          </wp:positionV>
          <wp:extent cx="843280" cy="297180"/>
          <wp:effectExtent l="0" t="0" r="0" b="7620"/>
          <wp:wrapSquare wrapText="bothSides"/>
          <wp:docPr id="5" name="Grafik 5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799C">
      <w:rPr>
        <w:color w:val="212529"/>
        <w:sz w:val="16"/>
        <w:szCs w:val="16"/>
        <w:shd w:val="clear" w:color="auto" w:fill="FFFFFF"/>
      </w:rPr>
      <w:t>Weiternutzung als OER ausdrücklich erlaubt: Dieses Werk und dessen Inhalte sind - sofern nicht anders angegeben - lizenziert unter </w:t>
    </w:r>
    <w:hyperlink r:id="rId3" w:tgtFrame="_blank" w:history="1">
      <w:r w:rsidRPr="008A799C">
        <w:rPr>
          <w:rStyle w:val="Hyperlink"/>
          <w:color w:val="212529"/>
          <w:sz w:val="16"/>
          <w:szCs w:val="16"/>
          <w:shd w:val="clear" w:color="auto" w:fill="FFFFFF"/>
        </w:rPr>
        <w:t>CC BY-SA 4.0</w:t>
      </w:r>
    </w:hyperlink>
    <w:r w:rsidRPr="008A799C">
      <w:rPr>
        <w:color w:val="212529"/>
        <w:sz w:val="16"/>
        <w:szCs w:val="16"/>
        <w:shd w:val="clear" w:color="auto" w:fill="FFFFFF"/>
      </w:rPr>
      <w:t>. Nennung gemäß </w:t>
    </w:r>
    <w:hyperlink r:id="rId4" w:history="1">
      <w:r w:rsidRPr="008A799C">
        <w:rPr>
          <w:rStyle w:val="Hyperlink"/>
          <w:color w:val="212529"/>
          <w:sz w:val="16"/>
          <w:szCs w:val="16"/>
          <w:shd w:val="clear" w:color="auto" w:fill="FFFFFF"/>
        </w:rPr>
        <w:t>TULLU-Regel</w:t>
      </w:r>
    </w:hyperlink>
    <w:r w:rsidRPr="008A799C">
      <w:rPr>
        <w:color w:val="212529"/>
        <w:sz w:val="16"/>
        <w:szCs w:val="16"/>
        <w:shd w:val="clear" w:color="auto" w:fill="FFFFFF"/>
      </w:rPr>
      <w:t> bitte wie folgt: </w:t>
    </w:r>
    <w:r w:rsidRPr="008A799C">
      <w:rPr>
        <w:i/>
        <w:iCs/>
        <w:color w:val="212529"/>
        <w:sz w:val="16"/>
        <w:szCs w:val="16"/>
        <w:shd w:val="clear" w:color="auto" w:fill="FFFFFF"/>
      </w:rPr>
      <w:t>"</w:t>
    </w:r>
    <w:r>
      <w:rPr>
        <w:i/>
        <w:iCs/>
        <w:color w:val="212529"/>
        <w:sz w:val="16"/>
        <w:szCs w:val="16"/>
        <w:u w:val="single"/>
        <w:shd w:val="clear" w:color="auto" w:fill="FFFFFF"/>
      </w:rPr>
      <w:t xml:space="preserve">Zeitplan </w:t>
    </w:r>
    <w:r>
      <w:rPr>
        <w:i/>
        <w:iCs/>
        <w:color w:val="212529"/>
        <w:sz w:val="16"/>
        <w:szCs w:val="16"/>
        <w:u w:val="single"/>
        <w:shd w:val="clear" w:color="auto" w:fill="FFFFFF"/>
      </w:rPr>
      <w:t>Multiplikatoren</w:t>
    </w:r>
    <w:r w:rsidR="00EF32BD">
      <w:rPr>
        <w:i/>
        <w:iCs/>
        <w:color w:val="212529"/>
        <w:sz w:val="16"/>
        <w:szCs w:val="16"/>
        <w:u w:val="single"/>
        <w:shd w:val="clear" w:color="auto" w:fill="FFFFFF"/>
      </w:rPr>
      <w:t>-W</w:t>
    </w:r>
    <w:bookmarkStart w:id="0" w:name="_GoBack"/>
    <w:bookmarkEnd w:id="0"/>
    <w:r>
      <w:rPr>
        <w:i/>
        <w:iCs/>
        <w:color w:val="212529"/>
        <w:sz w:val="16"/>
        <w:szCs w:val="16"/>
        <w:u w:val="single"/>
        <w:shd w:val="clear" w:color="auto" w:fill="FFFFFF"/>
      </w:rPr>
      <w:t>orkshop</w:t>
    </w:r>
    <w:r w:rsidRPr="008A799C">
      <w:rPr>
        <w:i/>
        <w:iCs/>
        <w:color w:val="212529"/>
        <w:sz w:val="16"/>
        <w:szCs w:val="16"/>
        <w:shd w:val="clear" w:color="auto" w:fill="FFFFFF"/>
      </w:rPr>
      <w:t>" von </w:t>
    </w:r>
    <w:hyperlink r:id="rId5" w:tgtFrame="_blank" w:history="1">
      <w:r w:rsidRPr="008A799C">
        <w:rPr>
          <w:rStyle w:val="Hyperlink"/>
          <w:i/>
          <w:iCs/>
          <w:color w:val="212529"/>
          <w:sz w:val="16"/>
          <w:szCs w:val="16"/>
        </w:rPr>
        <w:t>Projekt IntAGt</w:t>
      </w:r>
    </w:hyperlink>
    <w:r w:rsidRPr="008A799C">
      <w:rPr>
        <w:i/>
        <w:iCs/>
        <w:color w:val="212529"/>
        <w:sz w:val="16"/>
        <w:szCs w:val="16"/>
        <w:shd w:val="clear" w:color="auto" w:fill="FFFFFF"/>
      </w:rPr>
      <w:t>, Lizenz: </w:t>
    </w:r>
    <w:hyperlink r:id="rId6" w:tgtFrame="_blank" w:history="1">
      <w:r w:rsidRPr="008A799C">
        <w:rPr>
          <w:rStyle w:val="Hyperlink"/>
          <w:i/>
          <w:iCs/>
          <w:color w:val="212529"/>
          <w:sz w:val="16"/>
          <w:szCs w:val="16"/>
        </w:rPr>
        <w:t>CC BY-SA 4.0</w:t>
      </w:r>
    </w:hyperlink>
    <w:r w:rsidRPr="008A799C">
      <w:rPr>
        <w:color w:val="212529"/>
        <w:sz w:val="16"/>
        <w:szCs w:val="16"/>
        <w:shd w:val="clear" w:color="auto" w:fill="FFFFFF"/>
      </w:rPr>
      <w:t>. Der Lizenzvertrag ist hier abrufbar: </w:t>
    </w:r>
    <w:hyperlink r:id="rId7" w:history="1">
      <w:r w:rsidRPr="008A799C">
        <w:rPr>
          <w:rStyle w:val="Hyperlink"/>
          <w:color w:val="212529"/>
          <w:sz w:val="16"/>
          <w:szCs w:val="16"/>
          <w:shd w:val="clear" w:color="auto" w:fill="FFFFFF"/>
        </w:rPr>
        <w:t>https://creativecommons.org/licenses/by-sa/4.0/deed.de</w:t>
      </w:r>
    </w:hyperlink>
    <w:r w:rsidRPr="008A799C">
      <w:rPr>
        <w:color w:val="212529"/>
        <w:sz w:val="16"/>
        <w:szCs w:val="16"/>
        <w:shd w:val="clear" w:color="auto" w:fill="FFFFFF"/>
      </w:rPr>
      <w:t> </w:t>
    </w:r>
    <w:r w:rsidRPr="008A799C">
      <w:rPr>
        <w:color w:val="212529"/>
        <w:sz w:val="16"/>
        <w:szCs w:val="16"/>
      </w:rPr>
      <w:br/>
    </w:r>
    <w:r w:rsidRPr="008A799C">
      <w:rPr>
        <w:color w:val="212529"/>
        <w:sz w:val="16"/>
        <w:szCs w:val="16"/>
        <w:shd w:val="clear" w:color="auto" w:fill="FFFFFF"/>
      </w:rPr>
      <w:t>Das Werk ist online verfügbar unter: </w:t>
    </w:r>
    <w:hyperlink r:id="rId8" w:history="1">
      <w:r w:rsidRPr="00E07353">
        <w:rPr>
          <w:rStyle w:val="Hyperlink"/>
          <w:color w:val="auto"/>
          <w:sz w:val="16"/>
          <w:szCs w:val="16"/>
          <w:shd w:val="clear" w:color="auto" w:fill="FFFFFF"/>
        </w:rPr>
        <w:t>https://www.projekt-intagt.de/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E86E" w14:textId="77777777" w:rsidR="00E07353" w:rsidRDefault="00E073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694B4" w14:textId="77777777" w:rsidR="00342938" w:rsidRDefault="00342938" w:rsidP="006B6F05">
      <w:r>
        <w:separator/>
      </w:r>
    </w:p>
  </w:footnote>
  <w:footnote w:type="continuationSeparator" w:id="0">
    <w:p w14:paraId="7C3412FE" w14:textId="77777777" w:rsidR="00342938" w:rsidRDefault="00342938" w:rsidP="006B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B9F2" w14:textId="77777777" w:rsidR="00E07353" w:rsidRDefault="00E073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6E131" w14:textId="379F71B6" w:rsidR="00E07353" w:rsidRDefault="002D171C" w:rsidP="002D171C">
    <w:pPr>
      <w:pStyle w:val="Kopfzeile"/>
      <w:jc w:val="right"/>
    </w:pPr>
    <w:r w:rsidRPr="004D3368">
      <w:rPr>
        <w:noProof/>
        <w:lang w:eastAsia="de-DE"/>
      </w:rPr>
      <w:drawing>
        <wp:inline distT="0" distB="0" distL="0" distR="0" wp14:anchorId="7ADA23A9" wp14:editId="1D9714B7">
          <wp:extent cx="1229756" cy="235501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Z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700" cy="23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837D" w14:textId="77777777" w:rsidR="00E07353" w:rsidRDefault="00E073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AF0"/>
    <w:multiLevelType w:val="hybridMultilevel"/>
    <w:tmpl w:val="3F4EF012"/>
    <w:lvl w:ilvl="0" w:tplc="DE4801E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F564C"/>
    <w:multiLevelType w:val="hybridMultilevel"/>
    <w:tmpl w:val="B9F8E3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7054"/>
    <w:multiLevelType w:val="hybridMultilevel"/>
    <w:tmpl w:val="681425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7404"/>
    <w:multiLevelType w:val="hybridMultilevel"/>
    <w:tmpl w:val="1040D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7E52"/>
    <w:multiLevelType w:val="hybridMultilevel"/>
    <w:tmpl w:val="DC3C91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379D"/>
    <w:multiLevelType w:val="hybridMultilevel"/>
    <w:tmpl w:val="7E80845A"/>
    <w:lvl w:ilvl="0" w:tplc="FAAC49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5B51"/>
    <w:multiLevelType w:val="hybridMultilevel"/>
    <w:tmpl w:val="D826B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96CB0"/>
    <w:multiLevelType w:val="hybridMultilevel"/>
    <w:tmpl w:val="FA0ADFDC"/>
    <w:lvl w:ilvl="0" w:tplc="A5B473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A003F"/>
    <w:multiLevelType w:val="hybridMultilevel"/>
    <w:tmpl w:val="5C3CC9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06A8B"/>
    <w:multiLevelType w:val="hybridMultilevel"/>
    <w:tmpl w:val="0B70430E"/>
    <w:lvl w:ilvl="0" w:tplc="FAAC49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C17CA"/>
    <w:multiLevelType w:val="hybridMultilevel"/>
    <w:tmpl w:val="CD26A580"/>
    <w:lvl w:ilvl="0" w:tplc="B60A37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D5BA1"/>
    <w:multiLevelType w:val="hybridMultilevel"/>
    <w:tmpl w:val="535A2BE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E3CF6"/>
    <w:multiLevelType w:val="hybridMultilevel"/>
    <w:tmpl w:val="156402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B10736"/>
    <w:multiLevelType w:val="hybridMultilevel"/>
    <w:tmpl w:val="FB2A2C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260BD"/>
    <w:multiLevelType w:val="hybridMultilevel"/>
    <w:tmpl w:val="141852C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374FC"/>
    <w:multiLevelType w:val="hybridMultilevel"/>
    <w:tmpl w:val="56022020"/>
    <w:lvl w:ilvl="0" w:tplc="DE4801E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A3B13"/>
    <w:multiLevelType w:val="hybridMultilevel"/>
    <w:tmpl w:val="1DCEDC4E"/>
    <w:lvl w:ilvl="0" w:tplc="B690465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278C5"/>
    <w:multiLevelType w:val="hybridMultilevel"/>
    <w:tmpl w:val="FDB257F0"/>
    <w:lvl w:ilvl="0" w:tplc="DE4801E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87964"/>
    <w:multiLevelType w:val="hybridMultilevel"/>
    <w:tmpl w:val="B7DE380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7B2E"/>
    <w:multiLevelType w:val="hybridMultilevel"/>
    <w:tmpl w:val="719AC4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DA2B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344B7"/>
    <w:multiLevelType w:val="hybridMultilevel"/>
    <w:tmpl w:val="506253C6"/>
    <w:lvl w:ilvl="0" w:tplc="1B889B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64399"/>
    <w:multiLevelType w:val="hybridMultilevel"/>
    <w:tmpl w:val="B7DE380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47B19"/>
    <w:multiLevelType w:val="hybridMultilevel"/>
    <w:tmpl w:val="5E6E3136"/>
    <w:lvl w:ilvl="0" w:tplc="A5B47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4130F"/>
    <w:multiLevelType w:val="hybridMultilevel"/>
    <w:tmpl w:val="4AFE74B8"/>
    <w:lvl w:ilvl="0" w:tplc="9E2470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91A88"/>
    <w:multiLevelType w:val="hybridMultilevel"/>
    <w:tmpl w:val="35D6A136"/>
    <w:lvl w:ilvl="0" w:tplc="A5B47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74DBF"/>
    <w:multiLevelType w:val="hybridMultilevel"/>
    <w:tmpl w:val="A2DC74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9"/>
  </w:num>
  <w:num w:numId="5">
    <w:abstractNumId w:val="14"/>
  </w:num>
  <w:num w:numId="6">
    <w:abstractNumId w:val="11"/>
  </w:num>
  <w:num w:numId="7">
    <w:abstractNumId w:val="9"/>
  </w:num>
  <w:num w:numId="8">
    <w:abstractNumId w:val="23"/>
  </w:num>
  <w:num w:numId="9">
    <w:abstractNumId w:val="8"/>
  </w:num>
  <w:num w:numId="10">
    <w:abstractNumId w:val="0"/>
  </w:num>
  <w:num w:numId="11">
    <w:abstractNumId w:val="1"/>
  </w:num>
  <w:num w:numId="12">
    <w:abstractNumId w:val="17"/>
  </w:num>
  <w:num w:numId="13">
    <w:abstractNumId w:val="15"/>
  </w:num>
  <w:num w:numId="14">
    <w:abstractNumId w:val="2"/>
  </w:num>
  <w:num w:numId="15">
    <w:abstractNumId w:val="25"/>
  </w:num>
  <w:num w:numId="16">
    <w:abstractNumId w:val="18"/>
  </w:num>
  <w:num w:numId="17">
    <w:abstractNumId w:val="5"/>
  </w:num>
  <w:num w:numId="18">
    <w:abstractNumId w:val="3"/>
  </w:num>
  <w:num w:numId="19">
    <w:abstractNumId w:val="24"/>
  </w:num>
  <w:num w:numId="20">
    <w:abstractNumId w:val="4"/>
  </w:num>
  <w:num w:numId="21">
    <w:abstractNumId w:val="22"/>
  </w:num>
  <w:num w:numId="22">
    <w:abstractNumId w:val="7"/>
  </w:num>
  <w:num w:numId="23">
    <w:abstractNumId w:val="21"/>
  </w:num>
  <w:num w:numId="24">
    <w:abstractNumId w:val="20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C1"/>
    <w:rsid w:val="001E09AD"/>
    <w:rsid w:val="001F1509"/>
    <w:rsid w:val="00235196"/>
    <w:rsid w:val="002660FE"/>
    <w:rsid w:val="002D171C"/>
    <w:rsid w:val="002F292D"/>
    <w:rsid w:val="00342938"/>
    <w:rsid w:val="00416131"/>
    <w:rsid w:val="00432D73"/>
    <w:rsid w:val="005061C0"/>
    <w:rsid w:val="00594254"/>
    <w:rsid w:val="005D1919"/>
    <w:rsid w:val="00603759"/>
    <w:rsid w:val="006063B4"/>
    <w:rsid w:val="006B6F05"/>
    <w:rsid w:val="007E1A62"/>
    <w:rsid w:val="008A0A79"/>
    <w:rsid w:val="008C1C34"/>
    <w:rsid w:val="009A2812"/>
    <w:rsid w:val="00A248E3"/>
    <w:rsid w:val="00BC1016"/>
    <w:rsid w:val="00D74019"/>
    <w:rsid w:val="00DA55CE"/>
    <w:rsid w:val="00DF3FAC"/>
    <w:rsid w:val="00E07353"/>
    <w:rsid w:val="00E34DC1"/>
    <w:rsid w:val="00EE5FAC"/>
    <w:rsid w:val="00EF0382"/>
    <w:rsid w:val="00E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DEF7"/>
  <w14:defaultImageDpi w14:val="32767"/>
  <w15:chartTrackingRefBased/>
  <w15:docId w15:val="{6DE35FA1-4D3E-1A4F-AEBD-EFB67D52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4D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6F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6F05"/>
  </w:style>
  <w:style w:type="paragraph" w:styleId="Fuzeile">
    <w:name w:val="footer"/>
    <w:basedOn w:val="Standard"/>
    <w:link w:val="FuzeileZchn"/>
    <w:uiPriority w:val="99"/>
    <w:unhideWhenUsed/>
    <w:rsid w:val="006B6F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6F05"/>
  </w:style>
  <w:style w:type="character" w:styleId="Hyperlink">
    <w:name w:val="Hyperlink"/>
    <w:basedOn w:val="Absatz-Standardschriftart"/>
    <w:uiPriority w:val="99"/>
    <w:unhideWhenUsed/>
    <w:rsid w:val="00E07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kt-intagt.de/" TargetMode="External"/><Relationship Id="rId3" Type="http://schemas.openxmlformats.org/officeDocument/2006/relationships/hyperlink" Target="https://creativecommons.org/licenses/by-sa/4.0/deed.de" TargetMode="External"/><Relationship Id="rId7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hyperlink" Target="https://www.projekt-intagt.de/" TargetMode="External"/><Relationship Id="rId4" Type="http://schemas.openxmlformats.org/officeDocument/2006/relationships/hyperlink" Target="https://open-educational-resources.de/oer-tullu-rege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 Wührmann</dc:creator>
  <cp:keywords/>
  <dc:description/>
  <cp:lastModifiedBy>rvgalen</cp:lastModifiedBy>
  <cp:revision>4</cp:revision>
  <dcterms:created xsi:type="dcterms:W3CDTF">2019-08-04T10:38:00Z</dcterms:created>
  <dcterms:modified xsi:type="dcterms:W3CDTF">2019-08-04T10:39:00Z</dcterms:modified>
</cp:coreProperties>
</file>